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F3" w:rsidRPr="00091BFB" w:rsidRDefault="00C969F3" w:rsidP="00091BFB">
      <w:pPr>
        <w:pBdr>
          <w:bottom w:val="single" w:sz="4" w:space="1" w:color="auto"/>
        </w:pBdr>
        <w:rPr>
          <w:b/>
          <w:sz w:val="28"/>
          <w:szCs w:val="28"/>
        </w:rPr>
      </w:pPr>
      <w:r w:rsidRPr="00A22C27">
        <w:rPr>
          <w:b/>
          <w:sz w:val="28"/>
          <w:szCs w:val="28"/>
        </w:rPr>
        <w:t>HKS/EGL</w:t>
      </w:r>
    </w:p>
    <w:p w:rsidR="00C969F3" w:rsidRPr="00833E58" w:rsidRDefault="00C969F3">
      <w:pPr>
        <w:rPr>
          <w:sz w:val="24"/>
          <w:szCs w:val="24"/>
        </w:rPr>
      </w:pPr>
      <w:r w:rsidRPr="00833E58">
        <w:rPr>
          <w:sz w:val="24"/>
          <w:szCs w:val="24"/>
        </w:rPr>
        <w:t xml:space="preserve">Liebe </w:t>
      </w:r>
      <w:proofErr w:type="spellStart"/>
      <w:r w:rsidRPr="00833E58">
        <w:rPr>
          <w:sz w:val="24"/>
          <w:szCs w:val="24"/>
        </w:rPr>
        <w:t>SchülerInnen</w:t>
      </w:r>
      <w:proofErr w:type="spellEnd"/>
      <w:r w:rsidRPr="00833E58">
        <w:rPr>
          <w:sz w:val="24"/>
          <w:szCs w:val="24"/>
        </w:rPr>
        <w:t>,</w:t>
      </w:r>
    </w:p>
    <w:p w:rsidR="00C969F3" w:rsidRPr="00833E58" w:rsidRDefault="00C969F3">
      <w:pPr>
        <w:rPr>
          <w:sz w:val="24"/>
          <w:szCs w:val="24"/>
        </w:rPr>
      </w:pPr>
      <w:r w:rsidRPr="00833E58">
        <w:rPr>
          <w:sz w:val="24"/>
          <w:szCs w:val="24"/>
        </w:rPr>
        <w:t xml:space="preserve">leider können wir die praktischen Übungen des </w:t>
      </w:r>
      <w:proofErr w:type="gramStart"/>
      <w:r w:rsidRPr="00833E58">
        <w:rPr>
          <w:b/>
          <w:sz w:val="24"/>
          <w:szCs w:val="24"/>
        </w:rPr>
        <w:t>Erste Hilfe Kurses</w:t>
      </w:r>
      <w:proofErr w:type="gramEnd"/>
      <w:r w:rsidRPr="00833E58">
        <w:rPr>
          <w:sz w:val="24"/>
          <w:szCs w:val="24"/>
        </w:rPr>
        <w:t xml:space="preserve"> nicht durchführen. Deshalb solltet ihr bis </w:t>
      </w:r>
      <w:r w:rsidR="00A22C27" w:rsidRPr="00833E58">
        <w:rPr>
          <w:sz w:val="24"/>
          <w:szCs w:val="24"/>
        </w:rPr>
        <w:t>zum regulären Schulstart die</w:t>
      </w:r>
      <w:r w:rsidRPr="00833E58">
        <w:rPr>
          <w:sz w:val="24"/>
          <w:szCs w:val="24"/>
        </w:rPr>
        <w:t xml:space="preserve"> Theoriefragen können, damit ihr auch die </w:t>
      </w:r>
      <w:r w:rsidRPr="00833E58">
        <w:rPr>
          <w:b/>
          <w:sz w:val="24"/>
          <w:szCs w:val="24"/>
        </w:rPr>
        <w:t xml:space="preserve">Bestätigung für den 16 </w:t>
      </w:r>
      <w:r w:rsidR="008A1EB1" w:rsidRPr="00833E58">
        <w:rPr>
          <w:b/>
          <w:sz w:val="24"/>
          <w:szCs w:val="24"/>
        </w:rPr>
        <w:t>-</w:t>
      </w:r>
      <w:r w:rsidRPr="00833E58">
        <w:rPr>
          <w:b/>
          <w:sz w:val="24"/>
          <w:szCs w:val="24"/>
        </w:rPr>
        <w:t xml:space="preserve">Stunden Schein </w:t>
      </w:r>
      <w:r w:rsidRPr="00833E58">
        <w:rPr>
          <w:sz w:val="24"/>
          <w:szCs w:val="24"/>
        </w:rPr>
        <w:t xml:space="preserve">bekommt. </w:t>
      </w:r>
      <w:r w:rsidR="00A22C27" w:rsidRPr="00833E58">
        <w:rPr>
          <w:sz w:val="24"/>
          <w:szCs w:val="24"/>
        </w:rPr>
        <w:t>Ich werde diese dann überprüfen.</w:t>
      </w:r>
    </w:p>
    <w:p w:rsidR="00C969F3" w:rsidRPr="00833E58" w:rsidRDefault="00A22C27">
      <w:pPr>
        <w:rPr>
          <w:b/>
          <w:sz w:val="24"/>
          <w:szCs w:val="24"/>
        </w:rPr>
      </w:pPr>
      <w:r w:rsidRPr="00833E58">
        <w:rPr>
          <w:sz w:val="24"/>
          <w:szCs w:val="24"/>
        </w:rPr>
        <w:t>Ihr findet diese unter</w:t>
      </w:r>
      <w:r w:rsidR="00C51EA8" w:rsidRPr="00833E58">
        <w:rPr>
          <w:sz w:val="24"/>
          <w:szCs w:val="24"/>
        </w:rPr>
        <w:t xml:space="preserve">: </w:t>
      </w:r>
      <w:r w:rsidRPr="00833E58">
        <w:rPr>
          <w:b/>
          <w:sz w:val="24"/>
          <w:szCs w:val="24"/>
        </w:rPr>
        <w:t xml:space="preserve">Jugendrotkreuz 2020 Theoriefragen ohne Lösungen </w:t>
      </w:r>
      <w:r w:rsidRPr="00833E58">
        <w:rPr>
          <w:sz w:val="24"/>
          <w:szCs w:val="24"/>
        </w:rPr>
        <w:t xml:space="preserve">bzw. gibt es diese dann auch </w:t>
      </w:r>
      <w:r w:rsidRPr="00833E58">
        <w:rPr>
          <w:b/>
          <w:sz w:val="24"/>
          <w:szCs w:val="24"/>
        </w:rPr>
        <w:t>mit Lösungen.</w:t>
      </w:r>
    </w:p>
    <w:p w:rsidR="008A1EB1" w:rsidRPr="00833E58" w:rsidRDefault="00A22C27">
      <w:pPr>
        <w:rPr>
          <w:b/>
          <w:sz w:val="24"/>
          <w:szCs w:val="24"/>
        </w:rPr>
      </w:pPr>
      <w:r w:rsidRPr="00833E58">
        <w:rPr>
          <w:b/>
          <w:sz w:val="24"/>
          <w:szCs w:val="24"/>
        </w:rPr>
        <w:t>Es gibt dazu auch einige Videos, die ihr</w:t>
      </w:r>
      <w:r w:rsidR="008A1EB1" w:rsidRPr="00833E58">
        <w:rPr>
          <w:b/>
          <w:sz w:val="24"/>
          <w:szCs w:val="24"/>
        </w:rPr>
        <w:t xml:space="preserve"> euch auch dazu anschauen sollt:</w:t>
      </w:r>
    </w:p>
    <w:p w:rsidR="004E3C36" w:rsidRPr="00772FD3" w:rsidRDefault="00091BFB">
      <w:pPr>
        <w:rPr>
          <w:color w:val="0000FF"/>
          <w:sz w:val="24"/>
          <w:szCs w:val="24"/>
          <w:u w:val="single"/>
        </w:rPr>
      </w:pPr>
      <w:hyperlink r:id="rId5" w:history="1">
        <w:r w:rsidR="008A1EB1" w:rsidRPr="00833E58">
          <w:rPr>
            <w:rStyle w:val="Hyperlink"/>
            <w:sz w:val="24"/>
            <w:szCs w:val="24"/>
          </w:rPr>
          <w:t>https://www.roteskreuz.at/site/erste-hilfe/videos/</w:t>
        </w:r>
      </w:hyperlink>
    </w:p>
    <w:p w:rsidR="00526864" w:rsidRPr="00091BFB" w:rsidRDefault="00526864" w:rsidP="00091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FF0000"/>
          <w:sz w:val="28"/>
          <w:szCs w:val="28"/>
          <w:lang w:eastAsia="de-AT"/>
        </w:rPr>
      </w:pPr>
      <w:r w:rsidRPr="00091BFB">
        <w:rPr>
          <w:rFonts w:ascii="Helvetica" w:eastAsia="Times New Roman" w:hAnsi="Helvetica" w:cs="Helvetica"/>
          <w:b/>
          <w:color w:val="FF0000"/>
          <w:sz w:val="28"/>
          <w:szCs w:val="28"/>
          <w:lang w:eastAsia="de-AT"/>
        </w:rPr>
        <w:t>Arbeitsauftrag 1-</w:t>
      </w:r>
      <w:r w:rsidR="00772FD3" w:rsidRPr="00091BFB">
        <w:rPr>
          <w:rFonts w:ascii="Helvetica" w:eastAsia="Times New Roman" w:hAnsi="Helvetica" w:cs="Helvetica"/>
          <w:b/>
          <w:color w:val="FF0000"/>
          <w:sz w:val="28"/>
          <w:szCs w:val="28"/>
          <w:lang w:eastAsia="de-AT"/>
        </w:rPr>
        <w:t xml:space="preserve"> bis 30.4.2020!!!</w:t>
      </w:r>
      <w:r w:rsidR="00091BFB" w:rsidRPr="00091BFB">
        <w:rPr>
          <w:rFonts w:ascii="Helvetica" w:eastAsia="Times New Roman" w:hAnsi="Helvetica" w:cs="Helvetica"/>
          <w:b/>
          <w:color w:val="FF0000"/>
          <w:sz w:val="28"/>
          <w:szCs w:val="28"/>
          <w:lang w:eastAsia="de-AT"/>
        </w:rPr>
        <w:t xml:space="preserve"> Bitte an </w:t>
      </w:r>
      <w:hyperlink r:id="rId6" w:history="1">
        <w:r w:rsidR="00091BFB" w:rsidRPr="00091BFB">
          <w:rPr>
            <w:rStyle w:val="Hyperlink"/>
            <w:rFonts w:ascii="Helvetica" w:eastAsia="Times New Roman" w:hAnsi="Helvetica" w:cs="Helvetica"/>
            <w:b/>
            <w:sz w:val="28"/>
            <w:szCs w:val="28"/>
            <w:u w:val="none"/>
            <w:lang w:eastAsia="de-AT"/>
          </w:rPr>
          <w:t>ottensheim.limberger@gmail.com</w:t>
        </w:r>
      </w:hyperlink>
      <w:r w:rsidR="00091BFB" w:rsidRPr="00091BFB">
        <w:rPr>
          <w:rFonts w:ascii="Helvetica" w:eastAsia="Times New Roman" w:hAnsi="Helvetica" w:cs="Helvetica"/>
          <w:b/>
          <w:color w:val="FF0000"/>
          <w:sz w:val="28"/>
          <w:szCs w:val="28"/>
          <w:lang w:eastAsia="de-AT"/>
        </w:rPr>
        <w:t xml:space="preserve"> schicken!!!!</w:t>
      </w:r>
    </w:p>
    <w:p w:rsidR="00110510" w:rsidRDefault="00526864" w:rsidP="0052686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de-AT"/>
        </w:rPr>
      </w:pPr>
      <w:r w:rsidRPr="00526864">
        <w:rPr>
          <w:rFonts w:ascii="Helvetica" w:eastAsia="Times New Roman" w:hAnsi="Helvetica" w:cs="Helvetica"/>
          <w:b/>
          <w:sz w:val="24"/>
          <w:szCs w:val="24"/>
          <w:lang w:eastAsia="de-AT"/>
        </w:rPr>
        <w:t>Beschreibe</w:t>
      </w:r>
      <w:r>
        <w:rPr>
          <w:rFonts w:ascii="Helvetica" w:eastAsia="Times New Roman" w:hAnsi="Helvetica" w:cs="Helvetica"/>
          <w:sz w:val="24"/>
          <w:szCs w:val="24"/>
          <w:lang w:eastAsia="de-AT"/>
        </w:rPr>
        <w:t xml:space="preserve"> genau deine </w:t>
      </w:r>
      <w:r w:rsidRPr="00526864">
        <w:rPr>
          <w:rFonts w:ascii="Helvetica" w:eastAsia="Times New Roman" w:hAnsi="Helvetica" w:cs="Helvetica"/>
          <w:b/>
          <w:sz w:val="24"/>
          <w:szCs w:val="24"/>
          <w:lang w:eastAsia="de-AT"/>
        </w:rPr>
        <w:t xml:space="preserve">Vorgangsweise </w:t>
      </w:r>
      <w:r>
        <w:rPr>
          <w:rFonts w:ascii="Helvetica" w:eastAsia="Times New Roman" w:hAnsi="Helvetica" w:cs="Helvetica"/>
          <w:sz w:val="24"/>
          <w:szCs w:val="24"/>
          <w:lang w:eastAsia="de-AT"/>
        </w:rPr>
        <w:t>zu folgenden Beispielen. Führe die Fallbeispiele daheim mit einer Person aus, die in deinem Haus</w:t>
      </w:r>
      <w:r w:rsidR="004E3C36">
        <w:rPr>
          <w:rFonts w:ascii="Helvetica" w:eastAsia="Times New Roman" w:hAnsi="Helvetica" w:cs="Helvetica"/>
          <w:sz w:val="24"/>
          <w:szCs w:val="24"/>
          <w:lang w:eastAsia="de-AT"/>
        </w:rPr>
        <w:t xml:space="preserve">halt lebt. Nimm dazu </w:t>
      </w:r>
      <w:r>
        <w:rPr>
          <w:rFonts w:ascii="Helvetica" w:eastAsia="Times New Roman" w:hAnsi="Helvetica" w:cs="Helvetica"/>
          <w:sz w:val="24"/>
          <w:szCs w:val="24"/>
          <w:lang w:eastAsia="de-AT"/>
        </w:rPr>
        <w:t>jeweils</w:t>
      </w:r>
      <w:r w:rsidR="004E3C36">
        <w:rPr>
          <w:rFonts w:ascii="Helvetica" w:eastAsia="Times New Roman" w:hAnsi="Helvetica" w:cs="Helvetica"/>
          <w:sz w:val="24"/>
          <w:szCs w:val="24"/>
          <w:lang w:eastAsia="de-AT"/>
        </w:rPr>
        <w:t xml:space="preserve"> 2-3</w:t>
      </w:r>
      <w:r>
        <w:rPr>
          <w:rFonts w:ascii="Helvetica" w:eastAsia="Times New Roman" w:hAnsi="Helvetica" w:cs="Helvetica"/>
          <w:sz w:val="24"/>
          <w:szCs w:val="24"/>
          <w:lang w:eastAsia="de-AT"/>
        </w:rPr>
        <w:t xml:space="preserve"> Fotos</w:t>
      </w:r>
      <w:r w:rsidR="004E3C36">
        <w:rPr>
          <w:rFonts w:ascii="Helvetica" w:eastAsia="Times New Roman" w:hAnsi="Helvetica" w:cs="Helvetica"/>
          <w:sz w:val="24"/>
          <w:szCs w:val="24"/>
          <w:lang w:eastAsia="de-AT"/>
        </w:rPr>
        <w:t xml:space="preserve"> auf, die deine Vorgehensweise dokumentieren. Schicke mir dann die ausgearbeiteten Fallbeispiele.</w:t>
      </w:r>
    </w:p>
    <w:p w:rsidR="00110510" w:rsidRDefault="00110510" w:rsidP="0052686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de-AT"/>
        </w:rPr>
      </w:pPr>
      <w:r>
        <w:rPr>
          <w:rFonts w:ascii="Helvetica" w:eastAsia="Times New Roman" w:hAnsi="Helvetica" w:cs="Helvetica"/>
          <w:sz w:val="24"/>
          <w:szCs w:val="24"/>
          <w:lang w:eastAsia="de-AT"/>
        </w:rPr>
        <w:t xml:space="preserve">Nimm natürlich dazu dein </w:t>
      </w:r>
      <w:r w:rsidRPr="00772FD3">
        <w:rPr>
          <w:rFonts w:ascii="Helvetica" w:eastAsia="Times New Roman" w:hAnsi="Helvetica" w:cs="Helvetica"/>
          <w:b/>
          <w:sz w:val="24"/>
          <w:szCs w:val="24"/>
          <w:lang w:eastAsia="de-AT"/>
        </w:rPr>
        <w:t>Erste Hilfe Buch</w:t>
      </w:r>
      <w:r>
        <w:rPr>
          <w:rFonts w:ascii="Helvetica" w:eastAsia="Times New Roman" w:hAnsi="Helvetica" w:cs="Helvetica"/>
          <w:sz w:val="24"/>
          <w:szCs w:val="24"/>
          <w:lang w:eastAsia="de-AT"/>
        </w:rPr>
        <w:t xml:space="preserve"> und kontrolliere!</w:t>
      </w:r>
    </w:p>
    <w:p w:rsidR="004E3C36" w:rsidRPr="00772FD3" w:rsidRDefault="004E3C36" w:rsidP="0052686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B050"/>
          <w:sz w:val="24"/>
          <w:szCs w:val="24"/>
          <w:lang w:eastAsia="de-AT"/>
        </w:rPr>
      </w:pPr>
      <w:r w:rsidRPr="00772FD3">
        <w:rPr>
          <w:rFonts w:ascii="Helvetica" w:eastAsia="Times New Roman" w:hAnsi="Helvetica" w:cs="Helvetica"/>
          <w:color w:val="00B050"/>
          <w:sz w:val="24"/>
          <w:szCs w:val="24"/>
          <w:lang w:eastAsia="de-AT"/>
        </w:rPr>
        <w:t xml:space="preserve">Fallbeispiel 1: Bewusstlose Person- in Bauchlage mit </w:t>
      </w:r>
      <w:proofErr w:type="spellStart"/>
      <w:r w:rsidRPr="00772FD3">
        <w:rPr>
          <w:rFonts w:ascii="Helvetica" w:eastAsia="Times New Roman" w:hAnsi="Helvetica" w:cs="Helvetica"/>
          <w:color w:val="00B050"/>
          <w:sz w:val="24"/>
          <w:szCs w:val="24"/>
          <w:lang w:eastAsia="de-AT"/>
        </w:rPr>
        <w:t>Reithelm</w:t>
      </w:r>
      <w:proofErr w:type="spellEnd"/>
    </w:p>
    <w:p w:rsidR="004E3C36" w:rsidRDefault="004E3C36" w:rsidP="0052686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sz w:val="24"/>
          <w:szCs w:val="24"/>
          <w:lang w:eastAsia="de-AT"/>
        </w:rPr>
      </w:pPr>
      <w:r>
        <w:rPr>
          <w:rFonts w:ascii="Helvetica" w:eastAsia="Times New Roman" w:hAnsi="Helvetica" w:cs="Helvetica"/>
          <w:i/>
          <w:sz w:val="24"/>
          <w:szCs w:val="24"/>
          <w:lang w:eastAsia="de-AT"/>
        </w:rPr>
        <w:t>Du machst mit einem Freund</w:t>
      </w:r>
      <w:r w:rsidRPr="004E3C36">
        <w:rPr>
          <w:rFonts w:ascii="Helvetica" w:eastAsia="Times New Roman" w:hAnsi="Helvetica" w:cs="Helvetica"/>
          <w:i/>
          <w:sz w:val="24"/>
          <w:szCs w:val="24"/>
          <w:lang w:eastAsia="de-AT"/>
        </w:rPr>
        <w:t xml:space="preserve"> einen Reitausflug. Plötzlich ist ein lautes Geräusch vom nahe gelegenen Bauernhof zu hören. Eines der beiden Pferde steigt daraufhin ho</w:t>
      </w:r>
      <w:r>
        <w:rPr>
          <w:rFonts w:ascii="Helvetica" w:eastAsia="Times New Roman" w:hAnsi="Helvetica" w:cs="Helvetica"/>
          <w:i/>
          <w:sz w:val="24"/>
          <w:szCs w:val="24"/>
          <w:lang w:eastAsia="de-AT"/>
        </w:rPr>
        <w:t>ch und wirft deinen Freund</w:t>
      </w:r>
      <w:r w:rsidRPr="004E3C36">
        <w:rPr>
          <w:rFonts w:ascii="Helvetica" w:eastAsia="Times New Roman" w:hAnsi="Helvetica" w:cs="Helvetica"/>
          <w:i/>
          <w:sz w:val="24"/>
          <w:szCs w:val="24"/>
          <w:lang w:eastAsia="de-AT"/>
        </w:rPr>
        <w:t>, welche</w:t>
      </w:r>
      <w:r>
        <w:rPr>
          <w:rFonts w:ascii="Helvetica" w:eastAsia="Times New Roman" w:hAnsi="Helvetica" w:cs="Helvetica"/>
          <w:i/>
          <w:sz w:val="24"/>
          <w:szCs w:val="24"/>
          <w:lang w:eastAsia="de-AT"/>
        </w:rPr>
        <w:t>r</w:t>
      </w:r>
      <w:r w:rsidRPr="004E3C36">
        <w:rPr>
          <w:rFonts w:ascii="Helvetica" w:eastAsia="Times New Roman" w:hAnsi="Helvetica" w:cs="Helvetica"/>
          <w:i/>
          <w:sz w:val="24"/>
          <w:szCs w:val="24"/>
          <w:lang w:eastAsia="de-AT"/>
        </w:rPr>
        <w:t xml:space="preserve"> jetzt reglos </w:t>
      </w:r>
      <w:r>
        <w:rPr>
          <w:rFonts w:ascii="Helvetica" w:eastAsia="Times New Roman" w:hAnsi="Helvetica" w:cs="Helvetica"/>
          <w:i/>
          <w:sz w:val="24"/>
          <w:szCs w:val="24"/>
          <w:lang w:eastAsia="de-AT"/>
        </w:rPr>
        <w:t xml:space="preserve">in Bauchlage </w:t>
      </w:r>
      <w:r w:rsidRPr="004E3C36">
        <w:rPr>
          <w:rFonts w:ascii="Helvetica" w:eastAsia="Times New Roman" w:hAnsi="Helvetica" w:cs="Helvetica"/>
          <w:i/>
          <w:sz w:val="24"/>
          <w:szCs w:val="24"/>
          <w:lang w:eastAsia="de-AT"/>
        </w:rPr>
        <w:t>am Boden liegt.</w:t>
      </w:r>
    </w:p>
    <w:p w:rsidR="004E3C36" w:rsidRPr="00772FD3" w:rsidRDefault="004E3C36" w:rsidP="0052686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B050"/>
          <w:sz w:val="24"/>
          <w:szCs w:val="24"/>
          <w:lang w:eastAsia="de-AT"/>
        </w:rPr>
      </w:pPr>
      <w:r w:rsidRPr="00772FD3">
        <w:rPr>
          <w:rFonts w:ascii="Helvetica" w:eastAsia="Times New Roman" w:hAnsi="Helvetica" w:cs="Helvetica"/>
          <w:color w:val="00B050"/>
          <w:sz w:val="24"/>
          <w:szCs w:val="24"/>
          <w:lang w:eastAsia="de-AT"/>
        </w:rPr>
        <w:t>Fallbeispiel 2: Schlaganfall: FAST-Schema</w:t>
      </w:r>
    </w:p>
    <w:p w:rsidR="004E3C36" w:rsidRDefault="004E3C36" w:rsidP="0052686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sz w:val="24"/>
          <w:szCs w:val="24"/>
          <w:lang w:eastAsia="de-AT"/>
        </w:rPr>
      </w:pPr>
      <w:r w:rsidRPr="00110510">
        <w:rPr>
          <w:rFonts w:ascii="Helvetica" w:eastAsia="Times New Roman" w:hAnsi="Helvetica" w:cs="Helvetica"/>
          <w:i/>
          <w:sz w:val="24"/>
          <w:szCs w:val="24"/>
          <w:lang w:eastAsia="de-AT"/>
        </w:rPr>
        <w:t xml:space="preserve">Deiner/m Oma/Opa geht es heute nicht allzu gut. </w:t>
      </w:r>
      <w:r w:rsidR="00110510" w:rsidRPr="00110510">
        <w:rPr>
          <w:rFonts w:ascii="Helvetica" w:eastAsia="Times New Roman" w:hAnsi="Helvetica" w:cs="Helvetica"/>
          <w:i/>
          <w:sz w:val="24"/>
          <w:szCs w:val="24"/>
          <w:lang w:eastAsia="de-AT"/>
        </w:rPr>
        <w:t>Sie/er liegt im Bett und klagt über plötzliche Kopfschmerzen und Schwindel</w:t>
      </w:r>
    </w:p>
    <w:p w:rsidR="00110510" w:rsidRPr="00772FD3" w:rsidRDefault="00110510" w:rsidP="0052686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B050"/>
          <w:sz w:val="24"/>
          <w:szCs w:val="24"/>
          <w:lang w:eastAsia="de-AT"/>
        </w:rPr>
      </w:pPr>
      <w:bookmarkStart w:id="0" w:name="_GoBack"/>
      <w:bookmarkEnd w:id="0"/>
      <w:r w:rsidRPr="00772FD3">
        <w:rPr>
          <w:rFonts w:ascii="Helvetica" w:eastAsia="Times New Roman" w:hAnsi="Helvetica" w:cs="Helvetica"/>
          <w:color w:val="00B050"/>
          <w:sz w:val="24"/>
          <w:szCs w:val="24"/>
          <w:lang w:eastAsia="de-AT"/>
        </w:rPr>
        <w:t>Fallbeispiel 3:</w:t>
      </w:r>
    </w:p>
    <w:p w:rsidR="00110510" w:rsidRPr="00110510" w:rsidRDefault="00110510" w:rsidP="00833E5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sz w:val="24"/>
          <w:szCs w:val="24"/>
          <w:lang w:eastAsia="de-AT"/>
        </w:rPr>
      </w:pPr>
      <w:r w:rsidRPr="00110510">
        <w:rPr>
          <w:rFonts w:ascii="Helvetica" w:eastAsia="Times New Roman" w:hAnsi="Helvetica" w:cs="Helvetica"/>
          <w:i/>
          <w:sz w:val="24"/>
          <w:szCs w:val="24"/>
          <w:lang w:eastAsia="de-AT"/>
        </w:rPr>
        <w:t>Ein Haushaltsmitglied hat sich beim Kochen mit dem Messer a) auf der Fingerkuppe und b) zwischen den Fingern geschnitten. Mache ihm einen Pflasterverband.</w:t>
      </w:r>
    </w:p>
    <w:p w:rsidR="00110510" w:rsidRDefault="00110510" w:rsidP="00833E5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sz w:val="24"/>
          <w:szCs w:val="24"/>
          <w:lang w:eastAsia="de-AT"/>
        </w:rPr>
      </w:pPr>
      <w:r w:rsidRPr="00110510">
        <w:rPr>
          <w:rFonts w:ascii="Helvetica" w:eastAsia="Times New Roman" w:hAnsi="Helvetica" w:cs="Helvetica"/>
          <w:i/>
          <w:sz w:val="24"/>
          <w:szCs w:val="24"/>
          <w:lang w:eastAsia="de-AT"/>
        </w:rPr>
        <w:t>Ebenso hat er/ sie sich am Ellbogen eine Wunde zugefügt. Mache auch da einen Pflasterverband.</w:t>
      </w:r>
    </w:p>
    <w:p w:rsidR="00772FD3" w:rsidRDefault="00772FD3" w:rsidP="00833E5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sz w:val="24"/>
          <w:szCs w:val="24"/>
          <w:lang w:eastAsia="de-AT"/>
        </w:rPr>
      </w:pPr>
    </w:p>
    <w:p w:rsidR="00772FD3" w:rsidRPr="00772FD3" w:rsidRDefault="00772FD3" w:rsidP="00833E5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color w:val="00B050"/>
          <w:sz w:val="24"/>
          <w:szCs w:val="24"/>
          <w:lang w:eastAsia="de-AT"/>
        </w:rPr>
      </w:pPr>
      <w:r w:rsidRPr="00772FD3">
        <w:rPr>
          <w:rFonts w:ascii="Helvetica" w:eastAsia="Times New Roman" w:hAnsi="Helvetica" w:cs="Helvetica"/>
          <w:i/>
          <w:color w:val="00B050"/>
          <w:sz w:val="24"/>
          <w:szCs w:val="24"/>
          <w:lang w:eastAsia="de-AT"/>
        </w:rPr>
        <w:t xml:space="preserve">Beschreibe und dokumentiere – </w:t>
      </w:r>
      <w:proofErr w:type="spellStart"/>
      <w:r w:rsidRPr="00772FD3">
        <w:rPr>
          <w:rFonts w:ascii="Helvetica" w:eastAsia="Times New Roman" w:hAnsi="Helvetica" w:cs="Helvetica"/>
          <w:i/>
          <w:color w:val="00B050"/>
          <w:sz w:val="24"/>
          <w:szCs w:val="24"/>
          <w:lang w:eastAsia="de-AT"/>
        </w:rPr>
        <w:t>lg</w:t>
      </w:r>
      <w:proofErr w:type="spellEnd"/>
      <w:r w:rsidRPr="00772FD3">
        <w:rPr>
          <w:rFonts w:ascii="Helvetica" w:eastAsia="Times New Roman" w:hAnsi="Helvetica" w:cs="Helvetica"/>
          <w:i/>
          <w:color w:val="00B050"/>
          <w:sz w:val="24"/>
          <w:szCs w:val="24"/>
          <w:lang w:eastAsia="de-AT"/>
        </w:rPr>
        <w:t xml:space="preserve"> Karin Limberger</w:t>
      </w:r>
    </w:p>
    <w:p w:rsidR="00EC674E" w:rsidRPr="008A1EB1" w:rsidRDefault="00EC674E">
      <w:pPr>
        <w:rPr>
          <w:b/>
        </w:rPr>
      </w:pPr>
    </w:p>
    <w:sectPr w:rsidR="00EC674E" w:rsidRPr="008A1E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A01FF"/>
    <w:multiLevelType w:val="multilevel"/>
    <w:tmpl w:val="6D48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F3"/>
    <w:rsid w:val="00091BFB"/>
    <w:rsid w:val="00110510"/>
    <w:rsid w:val="004E3C36"/>
    <w:rsid w:val="00526864"/>
    <w:rsid w:val="006C179D"/>
    <w:rsid w:val="00772FD3"/>
    <w:rsid w:val="00833E58"/>
    <w:rsid w:val="008A1EB1"/>
    <w:rsid w:val="00A22C27"/>
    <w:rsid w:val="00C51EA8"/>
    <w:rsid w:val="00C969F3"/>
    <w:rsid w:val="00EC674E"/>
    <w:rsid w:val="00F6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021D"/>
  <w15:chartTrackingRefBased/>
  <w15:docId w15:val="{2C8FF069-3456-400C-B906-1C1B53A8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A1EB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C67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tensheim.limberger@gmail.com" TargetMode="External"/><Relationship Id="rId5" Type="http://schemas.openxmlformats.org/officeDocument/2006/relationships/hyperlink" Target="https://www.roteskreuz.at/site/erste-hilfe/video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karin.limberger@eduhi.at</dc:creator>
  <cp:keywords/>
  <dc:description/>
  <cp:lastModifiedBy>karin.limberger@eduhi.at</cp:lastModifiedBy>
  <cp:revision>2</cp:revision>
  <dcterms:created xsi:type="dcterms:W3CDTF">2020-04-20T12:53:00Z</dcterms:created>
  <dcterms:modified xsi:type="dcterms:W3CDTF">2020-04-20T12:53:00Z</dcterms:modified>
</cp:coreProperties>
</file>